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образовательных организациях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осуществляющих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программам высшего образования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(бакалавриат, специалитет, магистратура)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2024/2025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4"/>
        <w:tblW w:w="16017" w:type="dxa"/>
        <w:jc w:val="center"/>
        <w:tblLayout w:type="fixed"/>
        <w:tblLook w:val="04A0" w:firstRow="1" w:lastRow="0" w:firstColumn="1" w:lastColumn="0" w:noHBand="0" w:noVBand="1"/>
      </w:tblPr>
      <w:tblGrid>
        <w:gridCol w:w="16017"/>
      </w:tblGrid>
      <w:tr>
        <w:tblPrEx/>
        <w:trPr>
          <w:jc w:val="center"/>
        </w:trPr>
        <w:tc>
          <w:tcPr>
            <w:tcW w:w="160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 (адрес, телефон)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«Казанская государственная академия ветеринарной медицины им.               Н.Э. Баумана»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420029, Республика Татарстан, г. Казань, ул. Сибирский Тракт, д. 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(843) 273-96-17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hyperlink r:id="rId10" w:tooltip="https://mail.yandex.ru/lite/compose?to=kgavm_baumana@mail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kgavm_baumana@mail.ru</w:t>
              </w:r>
            </w:hyperlink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study@kazanveterinary.ru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tabs>
                <w:tab w:val="left" w:pos="36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</w:r>
            <w:hyperlink r:id="rId11" w:tooltip="http://kazanveterinary.ru/" w:history="1">
              <w:r>
                <w:rPr>
                  <w:rStyle w:val="873"/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http://kazanveterinary.ru/</w:t>
              </w:r>
              <w:r>
                <w:rPr>
                  <w:rStyle w:val="873"/>
                  <w:rFonts w:ascii="Times New Roman" w:hAnsi="Times New Roman" w:cs="Times New Roman"/>
                  <w:b/>
                  <w:sz w:val="28"/>
                  <w:szCs w:val="28"/>
                </w:rPr>
              </w:r>
              <w:r>
                <w:rPr>
                  <w:rStyle w:val="873"/>
                  <w:rFonts w:ascii="Times New Roman" w:hAnsi="Times New Roman" w:cs="Times New Roman"/>
                  <w:b/>
                  <w:sz w:val="28"/>
                  <w:szCs w:val="28"/>
                </w:rPr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«Казанская государственная консерватория им. Н.Г. Жиганова»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420015, Республика Татарстан, г. Казань, ул. Б. Красная, д. 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236-55-33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hyperlink r:id="rId12" w:tooltip="mailto:2365533@list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2365533@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list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http://www.kazanconservatoire.ru/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«Казанский государственный аграрный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420015, Республика Татарстан, г. Казань, ул. К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Маркса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(843) 567-45-00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hyperlink r:id="rId13" w:tooltip="mailto:info@kazgau.com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info@kazgau.com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http://kazgau.ru/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  <w:trHeight w:val="1173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«Казанский государственный архитектурно-строительный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420043, Республика Татарстан, г. Казань, ул. Зеленая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(843) 510-46-01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hyperlink r:id="rId14" w:tooltip="mailto:info@kgasu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info@kgasu.ru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https://www.kgasu.ru/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«Казанский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420012, Республика Татарстан, г. Казань, ул. Бутлерова, д. 49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236-06-52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4545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rector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kazangmu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http://kazangmu.ru/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«Казанский национальный исследовательский технический университет им. А.Н. Туполева-КАИ»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420111, Республика Татарстан, г. Казань, ул. К. Маркса, д. 10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(843) 231-01-09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hyperlink r:id="rId15" w:tooltip="mailto:kai@kai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kai@kai.ru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https://kai.ru/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«Казанский национальный исследовательский технологический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420015, Республика Татарстан, г. Казань, ул. К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Маркса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68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(843) 231-42-00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hyperlink r:id="rId16" w:tooltip="mailto:office@kstu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office@kstu.ru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http://www.kstu.ru/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ФГАОУ ВО «Казанский (Приволжский)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420008, Республика Татарстан, г. Казань, ул. Кремлевская, д.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233-74-00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public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kpfu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https://kpfu.ru/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«Казанский государственный институт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420059, Республика Татарстан, г. Казань, ул. Оренбургский тракт, д.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277-58-36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e-mail: info@kazgik.ru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http://kazgik.ru/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«Казанский государственный энергетический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420066, Республика Татарстан, г. Казань, ул. Красносельская, д. 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519-42-20, 519-42-02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e-mail: kgeu@kgeu.ru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https://kgeu.ru/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ФГКОУ ВО «Казанский юридический институт Министерства внутренних дел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420108, Республика Татарстан, г. Казань, ул. Магистральная, д. 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277-80-77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e-mail: kazurin@mvd.ru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https://кюи.мвд.рф/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ФГБОУ ВО «Поволжский государственный университет физической культуры, спорта и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420010, Республика Татарстан, г. Казань, Деревня Универсиады, д. 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(843) 294-90-02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info@sportacadem.ru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https://www.sportacadem.ru/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УВО «Университет управления «ТИСБИ»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420012, Республика Татарстан, г. Казань, ул. Муштари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(843) 294-83-33, 294-83-44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hyperlink r:id="rId17" w:tooltip="mailto:tisbi@tisbi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tisbi@tisbi.ru</w:t>
              </w:r>
            </w:hyperlink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http://www.tisbi.ru/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ЧОУ ВО «Казанский инновационный университет им. В.Г.Тимирясова»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420111, Республика Татарстан, г. Казань, ул. Московская, д. 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231-92-90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e-mail: info@ieml.ru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https://ieml.ru/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АНО ВО «Академия социального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420012, Республика Татарстан, г. Казань, ул. Достоевского, д.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236-21-39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aso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ksui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://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www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aso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ksui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ЧУ ВО «Российский исламский институт»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420049, Республика Татарстан, г. Казань, ул. Газовая, д.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277-55-36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e-mail: </w:t>
            </w:r>
            <w:hyperlink r:id="rId18" w:tooltip="mailto:press-slujbariu@mail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press-slujbariu@mail.ru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http://kazanriu.ru/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Мусульманская религиозная организация «Образовательная организация высшего образования «Казанский исламский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420049, Республика Татарстан, г. Казань, ул. Газовая, д.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277-55-36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hyperlink r:id="rId19" w:tooltip="mailto:press-slujbariu@mail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press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slujbariu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http://kazanriu.ru/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Религиозная организация – духовная образовательная организация высшего образования «Казанская православная духовная семинария Казанской епархии русской православной церкви»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420036, Республика Татарстан, г. Казань, ул. Челюскина, д. 31а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205-60-28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e-mail: kazpds@kazpds.ru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http://kazpds.ru/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Институт морского и речного флота имени Героя Советского Союза М.П.Девятаева – Казанский филиал ФГБОУ ВО «Волжский государственный университет водного транспорта»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420108, Республика Татарстан, г. Казань, ул. Портовая, д.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528 -29-88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e-mail: </w:t>
            </w:r>
            <w:hyperlink r:id="rId20" w:tooltip="mailto:vguvtkazan@yandex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vguvtkazan@yandex.ru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http://vguvtkazan.ru/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Казанский институт (филиал) ФГБОУ ВО «Всероссийский государственный университет юстиции»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420126, Республика Татарстан, г. Казань, ул. Ф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Амирхана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  <w:lang w:val="en-US"/>
              </w:rPr>
              <w:t xml:space="preserve">. 14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lang w:val="en-US" w:eastAsia="ru-RU"/>
              </w:rPr>
              <w:t xml:space="preserve">. (843) 520-45-65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1" w:tooltip="mailto:kazf@rpa-mjust.ru" w:history="1">
              <w:r>
                <w:rPr>
                  <w:rFonts w:ascii="Times New Roman" w:hAnsi="Times New Roman" w:eastAsia="Times New Roman" w:cs="Times New Roman"/>
                  <w:b/>
                  <w:bCs/>
                  <w:color w:val="0d0d0d" w:themeColor="text1" w:themeTint="F2"/>
                  <w:sz w:val="28"/>
                  <w:szCs w:val="28"/>
                  <w:shd w:val="clear" w:color="auto" w:fill="ffffff"/>
                  <w:lang w:val="en-US"/>
                </w:rPr>
                <w:t xml:space="preserve">kazf@rpa-mjust.ru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https://kzn.rpa-mu.ru/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Казанский институт (филиал) ФГБОУ ВО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420061, Республика Татарстан, г. Казань, ул. 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Ершова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63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kaz@ranepa.ru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https://kaz.ranepa.ru/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Казанский филиал ФГБОУ ВО «Российский государственный университет правосудия» (г. Казань)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420088, Республика Татарстан, г. Казань, ул. 2-я Азинская, д.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(843) 202-26-30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secreter@kfrgup.ru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https://kb.rgup.ru/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Казанский филиал ОЧУ ВО «Российская международная академия туризма»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420061, Республика Татарстан, г. Казань, ул. Космонавтов, д. 39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279-73-15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hyperlink r:id="rId22" w:tooltip="mailto:kfrmat@gmail.com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kfrmat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gmail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http://www.kf-rmat.ru/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Казанский кооперативный институт (филиал) АНО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 Центросоюза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Российской Федерации «Российский университет кооперации»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420081, Республика Татарстан, г. Казань, ул. 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Ершова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58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(843) 210-30-27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kazan.ruc@mail.ru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http://kazan.ruc.su/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ФГКВОУ ВО «Казанское высшее танковое командное Краснознаменное училище» Министерства обороны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420059, Республика Татарстан, г. Казань, ул. Оренбургский тракт, д.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229-85-92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e-mail: </w:t>
            </w:r>
            <w:hyperlink r:id="rId23" w:tooltip="mailto:kvtkku@mil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kvtkku@mil.ru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http://kvtkku.mil.ru/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Казанский филиал ОУП ВО «Академия труда и социальных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420012, Республика Татарстан, г. Казань, ул. Бутлерова, д. 30а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236-94-86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hyperlink r:id="rId24" w:tooltip="mailto:kazan@atiso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kazan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atiso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http://www.atisokzn.ru/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ЧОУ ВО «Институт социальных и гуманитарных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420111, Республика Татарстан, г. Казань, ул. Профсоюзна88я, д. 13/16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292-11-45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 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HYPERLINK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 "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mailto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: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isgzkazan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@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gmail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.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com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instrText xml:space="preserve">" </w:instrTex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isgzkazan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gmail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com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://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www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isgz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017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Казанский юридический институт (филиал) ФГКОУ ВО «Университет прокуратуры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420111, Республика Татарстан, г. Казань, ул. Московская, д. 41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(843) 590-45-31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</w:r>
            <w:hyperlink r:id="rId25" w:tooltip="mailto:kzn.ui.agprf@mail.ru" w:history="1">
              <w:r>
                <w:rPr>
                  <w:rStyle w:val="873"/>
                  <w:rFonts w:ascii="Times New Roman" w:hAnsi="Times New Roman" w:eastAsia="Times New Roman" w:cs="Times New Roman"/>
                  <w:b/>
                  <w:bCs/>
                  <w:sz w:val="28"/>
                  <w:szCs w:val="28"/>
                  <w:highlight w:val="none"/>
                  <w:lang w:eastAsia="ru-RU"/>
                </w:rPr>
                <w:t xml:space="preserve">kzn.ui.agprf@mail.ru</w:t>
              </w:r>
              <w:r>
                <w:rPr>
                  <w:rStyle w:val="873"/>
                  <w:rFonts w:ascii="Times New Roman" w:hAnsi="Times New Roman" w:eastAsia="Times New Roman" w:cs="Times New Roman"/>
                  <w:b/>
                  <w:bCs/>
                  <w:sz w:val="28"/>
                  <w:szCs w:val="28"/>
                  <w:highlight w:val="none"/>
                  <w:lang w:eastAsia="ru-RU"/>
                </w:rPr>
              </w:r>
              <w:r>
                <w:rPr>
                  <w:rStyle w:val="873"/>
                  <w:rFonts w:ascii="Times New Roman" w:hAnsi="Times New Roman" w:eastAsia="Times New Roman" w:cs="Times New Roman"/>
                  <w:b/>
                  <w:bCs/>
                  <w:sz w:val="28"/>
                  <w:szCs w:val="28"/>
                  <w:highlight w:val="none"/>
                  <w:lang w:eastAsia="ru-RU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</w:r>
            <w:hyperlink r:id="rId26" w:tooltip="http://www.agprf-kazan.ru/svedeniya-ob-obrazovatelnoj-organizacii/osnovnie-svedeniya/" w:history="1">
              <w:r>
                <w:rPr>
                  <w:rStyle w:val="873"/>
                  <w:rFonts w:ascii="Times New Roman" w:hAnsi="Times New Roman" w:eastAsia="Times New Roman" w:cs="Times New Roman"/>
                  <w:b/>
                  <w:bCs/>
                  <w:sz w:val="28"/>
                  <w:szCs w:val="28"/>
                  <w:highlight w:val="none"/>
                  <w:lang w:eastAsia="ru-RU"/>
                </w:rPr>
                <w:t xml:space="preserve">http://www.agprf-kazan.ru</w:t>
              </w:r>
              <w:r>
                <w:rPr>
                  <w:rStyle w:val="873"/>
                  <w:rFonts w:ascii="Times New Roman" w:hAnsi="Times New Roman" w:eastAsia="Times New Roman" w:cs="Times New Roman"/>
                  <w:b/>
                  <w:bCs/>
                  <w:sz w:val="28"/>
                  <w:szCs w:val="28"/>
                  <w:highlight w:val="none"/>
                  <w:lang w:eastAsia="ru-RU"/>
                </w:rPr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АНО ВО «Университет Иннополис»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420500, Республика Татарстан, г. Иннополис, ул. Университетская, д.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(843) 203-92-53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university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innopolis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https://innopolis.university/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Альметьевский филиал ФГБОУ ВО «Казанский национальный исследовательский технический университет им. А.Н. Туполева-КАИ»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423457, Республика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Татарстан,  г.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Альметьевск, пр-т Строителей, д. 9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(8553) 22-23-55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alf@alf-kai.ru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hyperlink r:id="rId27" w:tooltip="http://www.alf-kai.ru/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http://www.alf-kai.ru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ГБОУ ВО «Альметьевский государственный нефтяной институт»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423450, Республика Татарстан, г. Альметьевск, ул. Ленина, д.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(8553) 31-00-04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hyperlink r:id="rId28" w:tooltip="mailto:alni@rambler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alni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rambler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info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agni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rt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https://агту-вшн.рф/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Альметьевский филиал УВО «Университет управления «ТИСБИ»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423450, Республика Татарстан, г. Альметьевск, ул. Ленина, д.1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(8553) 43-87-51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tisbi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al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almet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tisbi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hyperlink r:id="rId29" w:tooltip="mailto:tisbi_al@mail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tisbi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_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al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hyperlink r:id="rId30" w:tooltip="mailto:af@tisbi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af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tisbi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http://almet-tisbi.ru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Елабужский филиал ФГАОУ ВО «Казанский (Приволжский)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423600, Республика Татарстан, г. Елабуга, ул. Казанская, д. 89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(8555) 77-54-21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e-mail:</w:t>
            </w:r>
            <w:hyperlink r:id="rId31" w:tooltip="mailto:%20elabuga@kpfu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 elabuga@kpfu.ru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https://kpfu.ru/elabuga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Лениногорский филиал ФГБОУ ВО «Казанский национальный исследовательский технический университет им. А.Н. Туполева-КАИ»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423250, Республика Татарстан, г. Лениногорск, пр-т Ленина, д. 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(85595) 6-14-60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hyperlink r:id="rId32" w:tooltip="http://lfknitukai@yandex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lfknitukai@yandex.ru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hyperlink r:id="rId33" w:tooltip="http://lfkai.ru/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http://lfkai.ru/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Нижнекамский химико-технологический институт (филиал) ФГБОУ ВО «Казанский национальный исследовательский технологический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423578, Республика Татарстан, г. Нижнекамск, пр-т Строителей, д. 47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(8555) 39-23-87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34" w:tooltip="mailto:pd@nchti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pd@nchti.ru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hyperlink r:id="rId35" w:tooltip="http://www.nchti.ru/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http://www.nchti.ru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Нижнекамский филиал ЧОУ ВО «Казанский инновационный университет им. В.Г.Тимирясова»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423570, Республика Татарстан, г. Нижнекамск, пр-т Шинников, д. 44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. (8555) 36-47-12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hyperlink r:id="rId36" w:tooltip="mailto:office@nzh.ieml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office@nzh.ieml.ru  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https://nzh.ieml.ru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Нижнекамский филиал АНО ВО «Московский гуманитарно-экономический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423570, Республика Татарстан, г. Нижнекамск, ул.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Ахтубинская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, д.2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8(8555) 41-94-62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hyperlink r:id="rId37" w:tooltip="mailto:nkfmgei@mail.ru" w:history="1">
              <w:r>
                <w:rPr>
                  <w:rStyle w:val="873"/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nkfmgei</w:t>
              </w:r>
              <w:r>
                <w:rPr>
                  <w:rStyle w:val="873"/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Style w:val="873"/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mail</w:t>
              </w:r>
              <w:r>
                <w:rPr>
                  <w:rStyle w:val="873"/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Style w:val="873"/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home@mgeu-nk.ru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https://mgei.ru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Чистопольский филиал «Восток» ФГБОУ ВО «Казанский национальный исследовательский технический университет им. А.Н. Туполева-КАИ»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422981, Республика Татарстан, г. Чистополь, ул. Энгельса, д.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. (84342) 5-69-42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hyperlink r:id="rId38" w:tooltip="mailto:kgtuvostok@mail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kgtuvostok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hyperlink r:id="rId39" w:tooltip="http://vostok.kai.ru/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http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://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vostok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kai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Мусульманская религиозная организация духовная образовательная организация высшего образования «Болгарская исламская академия»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422840, Республика Татарстан, г. 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Болгар,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ул. 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Кул Гали, 1а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(843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473-15-19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590-23-</w:t>
            </w: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hyperlink r:id="rId40" w:tooltip="mailto:info@bolgar.academy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info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bolgar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academy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https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://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bolgar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academy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Бугульминский филиал ФГБОУ ВО «Казанский национальный исследовательский технологический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423200, Республика Татарстан, г. Бугульма, ул. Красноармейская, д.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(85594) 7-00-30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hyperlink r:id="rId41" w:tooltip="mailto:bf-kgtu@yandex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bf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-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kgtu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http://bfknitu.com/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601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Набережночелнинский филиал ФГБОУ ВО «Казанский национальный исследовательский технический университет им. А.Н. Туполева-КАИ»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423814, Республика Татарстан, г.  Набережные Челны, ул. Академика Королева, д.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т. (8552) 99-91-95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hyperlink r:id="rId42" w:tooltip="mailto:kaichelny@kaichelny.ru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kaichelny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kaichelny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eastAsia="ru-RU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hyperlink r:id="rId43" w:tooltip="https://chelny.kai.ru/" w:history="1">
              <w:r>
                <w:rPr>
                  <w:rFonts w:ascii="Times New Roman" w:hAnsi="Times New Roman" w:eastAsia="Times New Roman" w:cs="Times New Roman"/>
                  <w:b/>
                  <w:sz w:val="28"/>
                  <w:szCs w:val="28"/>
                  <w:lang w:val="en-US" w:eastAsia="ru-RU"/>
                </w:rPr>
                <w:t xml:space="preserve">https://chelny.kai.ru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sectPr>
      <w:footnotePr/>
      <w:endnotePr/>
      <w:type w:val="nextPage"/>
      <w:pgSz w:w="16838" w:h="11906" w:orient="landscape"/>
      <w:pgMar w:top="85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9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665"/>
      <w:numFmt w:val="bullet"/>
      <w:isLgl w:val="false"/>
      <w:suff w:val="tab"/>
      <w:lvlText w:val=""/>
      <w:lvlJc w:val="left"/>
      <w:pPr>
        <w:ind w:left="19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0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65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292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3" w:hanging="786"/>
        <w:tabs>
          <w:tab w:val="num" w:pos="84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3" w:hanging="483"/>
        <w:tabs>
          <w:tab w:val="num" w:pos="48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 w:hanging="283"/>
        <w:tabs>
          <w:tab w:val="num" w:pos="663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15"/>
  </w:num>
  <w:num w:numId="11">
    <w:abstractNumId w:val="15"/>
    <w:lvlOverride w:ilvl="0">
      <w:startOverride w:val="1"/>
    </w:lvlOverride>
  </w:num>
  <w:num w:numId="12">
    <w:abstractNumId w:val="6"/>
  </w:num>
  <w:num w:numId="13">
    <w:abstractNumId w:val="18"/>
  </w:num>
  <w:num w:numId="14">
    <w:abstractNumId w:val="9"/>
  </w:num>
  <w:num w:numId="15">
    <w:abstractNumId w:val="3"/>
  </w:num>
  <w:num w:numId="16">
    <w:abstractNumId w:val="8"/>
  </w:num>
  <w:num w:numId="17">
    <w:abstractNumId w:val="4"/>
  </w:num>
  <w:num w:numId="18">
    <w:abstractNumId w:val="12"/>
  </w:num>
  <w:num w:numId="19">
    <w:abstractNumId w:val="1"/>
  </w:num>
  <w:num w:numId="20">
    <w:abstractNumId w:val="7"/>
  </w:num>
  <w:num w:numId="21">
    <w:abstractNumId w:val="1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lang w:val="ru-RU" w:eastAsia="en-US" w:bidi="ar-SA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0"/>
    <w:link w:val="866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0"/>
    <w:link w:val="867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870"/>
    <w:link w:val="86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0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870"/>
    <w:link w:val="869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70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70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5"/>
    <w:next w:val="865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70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5"/>
    <w:next w:val="865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7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before="0" w:after="0" w:line="240" w:lineRule="auto"/>
    </w:pPr>
  </w:style>
  <w:style w:type="character" w:styleId="712">
    <w:name w:val="Title Char"/>
    <w:basedOn w:val="870"/>
    <w:link w:val="889"/>
    <w:uiPriority w:val="10"/>
    <w:rPr>
      <w:sz w:val="48"/>
      <w:szCs w:val="48"/>
    </w:rPr>
  </w:style>
  <w:style w:type="paragraph" w:styleId="713">
    <w:name w:val="Subtitle"/>
    <w:basedOn w:val="865"/>
    <w:next w:val="865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70"/>
    <w:link w:val="713"/>
    <w:uiPriority w:val="11"/>
    <w:rPr>
      <w:sz w:val="24"/>
      <w:szCs w:val="24"/>
    </w:rPr>
  </w:style>
  <w:style w:type="paragraph" w:styleId="715">
    <w:name w:val="Quote"/>
    <w:basedOn w:val="865"/>
    <w:next w:val="865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5"/>
    <w:next w:val="865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70"/>
    <w:link w:val="880"/>
    <w:uiPriority w:val="99"/>
  </w:style>
  <w:style w:type="character" w:styleId="720">
    <w:name w:val="Footer Char"/>
    <w:basedOn w:val="870"/>
    <w:link w:val="882"/>
    <w:uiPriority w:val="99"/>
  </w:style>
  <w:style w:type="paragraph" w:styleId="721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82"/>
    <w:uiPriority w:val="99"/>
  </w:style>
  <w:style w:type="table" w:styleId="723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70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70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rFonts w:asciiTheme="minorHAnsi" w:hAnsiTheme="minorHAnsi" w:cstheme="minorBidi"/>
      <w:sz w:val="22"/>
      <w:szCs w:val="22"/>
    </w:rPr>
  </w:style>
  <w:style w:type="paragraph" w:styleId="866">
    <w:name w:val="Heading 1"/>
    <w:basedOn w:val="865"/>
    <w:next w:val="865"/>
    <w:link w:val="876"/>
    <w:qFormat/>
    <w:pPr>
      <w:ind w:firstLine="0"/>
      <w:keepNext/>
      <w:outlineLvl w:val="0"/>
    </w:pPr>
    <w:rPr>
      <w:rFonts w:ascii="Times New Roman" w:hAnsi="Times New Roman" w:eastAsia="Times New Roman" w:cs="Times New Roman"/>
      <w:b/>
      <w:bCs/>
      <w:sz w:val="44"/>
      <w:szCs w:val="24"/>
      <w:lang w:eastAsia="ru-RU"/>
    </w:rPr>
  </w:style>
  <w:style w:type="paragraph" w:styleId="867">
    <w:name w:val="Heading 2"/>
    <w:basedOn w:val="865"/>
    <w:next w:val="865"/>
    <w:link w:val="877"/>
    <w:unhideWhenUsed/>
    <w:qFormat/>
    <w:pPr>
      <w:ind w:firstLine="0"/>
      <w:keepNext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8">
    <w:name w:val="Heading 3"/>
    <w:basedOn w:val="865"/>
    <w:next w:val="865"/>
    <w:link w:val="878"/>
    <w:unhideWhenUsed/>
    <w:qFormat/>
    <w:pPr>
      <w:ind w:firstLine="0"/>
      <w:keepNext/>
      <w:outlineLvl w:val="2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69">
    <w:name w:val="Heading 5"/>
    <w:basedOn w:val="865"/>
    <w:next w:val="865"/>
    <w:link w:val="896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>
    <w:name w:val="Hyperlink"/>
    <w:basedOn w:val="870"/>
    <w:uiPriority w:val="99"/>
    <w:unhideWhenUsed/>
    <w:rPr>
      <w:color w:val="0000ff" w:themeColor="hyperlink"/>
      <w:u w:val="single"/>
    </w:rPr>
  </w:style>
  <w:style w:type="table" w:styleId="874">
    <w:name w:val="Table Grid"/>
    <w:basedOn w:val="87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865"/>
    <w:uiPriority w:val="34"/>
    <w:qFormat/>
    <w:pPr>
      <w:contextualSpacing/>
      <w:ind w:left="720"/>
    </w:pPr>
  </w:style>
  <w:style w:type="character" w:styleId="876" w:customStyle="1">
    <w:name w:val="Заголовок 1 Знак"/>
    <w:basedOn w:val="870"/>
    <w:link w:val="866"/>
    <w:rPr>
      <w:rFonts w:eastAsia="Times New Roman"/>
      <w:b/>
      <w:bCs/>
      <w:sz w:val="44"/>
      <w:szCs w:val="24"/>
      <w:lang w:eastAsia="ru-RU"/>
    </w:rPr>
  </w:style>
  <w:style w:type="character" w:styleId="877" w:customStyle="1">
    <w:name w:val="Заголовок 2 Знак"/>
    <w:basedOn w:val="870"/>
    <w:link w:val="867"/>
    <w:rPr>
      <w:rFonts w:eastAsia="Times New Roman"/>
      <w:b/>
      <w:bCs/>
      <w:sz w:val="24"/>
      <w:szCs w:val="24"/>
      <w:lang w:eastAsia="ru-RU"/>
    </w:rPr>
  </w:style>
  <w:style w:type="character" w:styleId="878" w:customStyle="1">
    <w:name w:val="Заголовок 3 Знак"/>
    <w:basedOn w:val="870"/>
    <w:link w:val="868"/>
    <w:rPr>
      <w:rFonts w:eastAsia="Times New Roman"/>
      <w:b/>
      <w:bCs/>
      <w:sz w:val="32"/>
      <w:szCs w:val="24"/>
      <w:lang w:eastAsia="ru-RU"/>
    </w:rPr>
  </w:style>
  <w:style w:type="numbering" w:styleId="879" w:customStyle="1">
    <w:name w:val="Нет списка1"/>
    <w:next w:val="872"/>
    <w:uiPriority w:val="99"/>
    <w:semiHidden/>
    <w:unhideWhenUsed/>
  </w:style>
  <w:style w:type="paragraph" w:styleId="880">
    <w:name w:val="Header"/>
    <w:basedOn w:val="865"/>
    <w:link w:val="881"/>
    <w:semiHidden/>
    <w:unhideWhenUsed/>
    <w:pPr>
      <w:ind w:firstLine="0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1" w:customStyle="1">
    <w:name w:val="Верхний колонтитул Знак"/>
    <w:basedOn w:val="870"/>
    <w:link w:val="880"/>
    <w:semiHidden/>
    <w:rPr>
      <w:rFonts w:eastAsia="Times New Roman"/>
      <w:sz w:val="24"/>
      <w:szCs w:val="24"/>
      <w:lang w:eastAsia="ru-RU"/>
    </w:rPr>
  </w:style>
  <w:style w:type="paragraph" w:styleId="882">
    <w:name w:val="Footer"/>
    <w:basedOn w:val="865"/>
    <w:link w:val="883"/>
    <w:semiHidden/>
    <w:unhideWhenUsed/>
    <w:pPr>
      <w:ind w:firstLine="0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 w:customStyle="1">
    <w:name w:val="Нижний колонтитул Знак"/>
    <w:basedOn w:val="870"/>
    <w:link w:val="882"/>
    <w:semiHidden/>
    <w:rPr>
      <w:rFonts w:eastAsia="Times New Roman"/>
      <w:sz w:val="24"/>
      <w:szCs w:val="24"/>
      <w:lang w:eastAsia="ru-RU"/>
    </w:rPr>
  </w:style>
  <w:style w:type="paragraph" w:styleId="884">
    <w:name w:val="Balloon Text"/>
    <w:basedOn w:val="865"/>
    <w:link w:val="885"/>
    <w:semiHidden/>
    <w:unhideWhenUsed/>
    <w:pPr>
      <w:ind w:firstLine="0"/>
    </w:pPr>
    <w:rPr>
      <w:rFonts w:ascii="Tahoma" w:hAnsi="Tahoma" w:eastAsia="Times New Roman" w:cs="Tahoma"/>
      <w:sz w:val="16"/>
      <w:szCs w:val="16"/>
      <w:lang w:eastAsia="ru-RU"/>
    </w:rPr>
  </w:style>
  <w:style w:type="character" w:styleId="885" w:customStyle="1">
    <w:name w:val="Текст выноски Знак"/>
    <w:basedOn w:val="870"/>
    <w:link w:val="884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86" w:customStyle="1">
    <w:name w:val="Char Char Знак Знак Знак Знак Знак Знак Знак Знак Знак Знак"/>
    <w:basedOn w:val="865"/>
    <w:pPr>
      <w:ind w:firstLine="0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87" w:customStyle="1">
    <w:name w:val="Знак Знак Знак Знак"/>
    <w:basedOn w:val="865"/>
    <w:pPr>
      <w:ind w:firstLine="0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88" w:customStyle="1">
    <w:name w:val="Знак"/>
    <w:basedOn w:val="865"/>
    <w:pPr>
      <w:ind w:firstLine="0"/>
      <w:spacing w:before="100" w:beforeAutospacing="1" w:after="100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889">
    <w:name w:val="Title"/>
    <w:basedOn w:val="865"/>
    <w:link w:val="890"/>
    <w:qFormat/>
    <w:pPr>
      <w:ind w:firstLine="0"/>
      <w:jc w:val="center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890" w:customStyle="1">
    <w:name w:val="Заголовок Знак"/>
    <w:basedOn w:val="870"/>
    <w:link w:val="889"/>
    <w:rPr>
      <w:rFonts w:eastAsia="Times New Roman"/>
      <w:sz w:val="32"/>
      <w:lang w:eastAsia="ru-RU"/>
    </w:rPr>
  </w:style>
  <w:style w:type="character" w:styleId="891" w:customStyle="1">
    <w:name w:val="mdi"/>
    <w:basedOn w:val="870"/>
  </w:style>
  <w:style w:type="paragraph" w:styleId="892">
    <w:name w:val="HTML Preformatted"/>
    <w:basedOn w:val="865"/>
    <w:link w:val="893"/>
    <w:uiPriority w:val="99"/>
    <w:semiHidden/>
    <w:unhideWhenUsed/>
    <w:pPr>
      <w:ind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93" w:customStyle="1">
    <w:name w:val="Стандартный HTML Знак"/>
    <w:basedOn w:val="870"/>
    <w:link w:val="892"/>
    <w:uiPriority w:val="99"/>
    <w:semiHidden/>
    <w:rPr>
      <w:rFonts w:ascii="Courier New" w:hAnsi="Courier New" w:eastAsia="Times New Roman" w:cs="Courier New"/>
      <w:sz w:val="20"/>
      <w:lang w:eastAsia="ru-RU"/>
    </w:rPr>
  </w:style>
  <w:style w:type="character" w:styleId="894">
    <w:name w:val="Strong"/>
    <w:basedOn w:val="870"/>
    <w:uiPriority w:val="22"/>
    <w:qFormat/>
    <w:rPr>
      <w:b/>
      <w:bCs/>
    </w:rPr>
  </w:style>
  <w:style w:type="paragraph" w:styleId="895">
    <w:name w:val="Normal (Web)"/>
    <w:basedOn w:val="865"/>
    <w:uiPriority w:val="99"/>
    <w:unhideWhenUsed/>
    <w:pPr>
      <w:ind w:firstLine="0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6" w:customStyle="1">
    <w:name w:val="Заголовок 5 Знак"/>
    <w:basedOn w:val="870"/>
    <w:link w:val="869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mail.yandex.ru/lite/compose?to=kgavm_baumana@mail.ru" TargetMode="External"/><Relationship Id="rId11" Type="http://schemas.openxmlformats.org/officeDocument/2006/relationships/hyperlink" Target="http://kazanveterinary.ru/" TargetMode="External"/><Relationship Id="rId12" Type="http://schemas.openxmlformats.org/officeDocument/2006/relationships/hyperlink" Target="mailto:2365533@list.ru" TargetMode="External"/><Relationship Id="rId13" Type="http://schemas.openxmlformats.org/officeDocument/2006/relationships/hyperlink" Target="mailto:info@kazgau.com" TargetMode="External"/><Relationship Id="rId14" Type="http://schemas.openxmlformats.org/officeDocument/2006/relationships/hyperlink" Target="mailto:info@kgasu.ru" TargetMode="External"/><Relationship Id="rId15" Type="http://schemas.openxmlformats.org/officeDocument/2006/relationships/hyperlink" Target="mailto:kai@kai.ru" TargetMode="External"/><Relationship Id="rId16" Type="http://schemas.openxmlformats.org/officeDocument/2006/relationships/hyperlink" Target="mailto:office@kstu.ru" TargetMode="External"/><Relationship Id="rId17" Type="http://schemas.openxmlformats.org/officeDocument/2006/relationships/hyperlink" Target="mailto:tisbi@tisbi.ru" TargetMode="External"/><Relationship Id="rId18" Type="http://schemas.openxmlformats.org/officeDocument/2006/relationships/hyperlink" Target="mailto:press-slujbariu@mail.ru" TargetMode="External"/><Relationship Id="rId19" Type="http://schemas.openxmlformats.org/officeDocument/2006/relationships/hyperlink" Target="mailto:press-slujbariu@mail.ru" TargetMode="External"/><Relationship Id="rId20" Type="http://schemas.openxmlformats.org/officeDocument/2006/relationships/hyperlink" Target="mailto:vguvtkazan@yandex.ru" TargetMode="External"/><Relationship Id="rId21" Type="http://schemas.openxmlformats.org/officeDocument/2006/relationships/hyperlink" Target="mailto:kazf@rpa-mjust.ru" TargetMode="External"/><Relationship Id="rId22" Type="http://schemas.openxmlformats.org/officeDocument/2006/relationships/hyperlink" Target="mailto:kfrmat@gmail.com" TargetMode="External"/><Relationship Id="rId23" Type="http://schemas.openxmlformats.org/officeDocument/2006/relationships/hyperlink" Target="mailto:kvtkku@mil.ru" TargetMode="External"/><Relationship Id="rId24" Type="http://schemas.openxmlformats.org/officeDocument/2006/relationships/hyperlink" Target="mailto:kazan@atiso.ru" TargetMode="External"/><Relationship Id="rId25" Type="http://schemas.openxmlformats.org/officeDocument/2006/relationships/hyperlink" Target="mailto:kzn.ui.agprf@mail.ru" TargetMode="External"/><Relationship Id="rId26" Type="http://schemas.openxmlformats.org/officeDocument/2006/relationships/hyperlink" Target="http://www.agprf-kazan.ru/svedeniya-ob-obrazovatelnoj-organizacii/osnovnie-svedeniya/" TargetMode="External"/><Relationship Id="rId27" Type="http://schemas.openxmlformats.org/officeDocument/2006/relationships/hyperlink" Target="http://www.alf-kai.ru/" TargetMode="External"/><Relationship Id="rId28" Type="http://schemas.openxmlformats.org/officeDocument/2006/relationships/hyperlink" Target="mailto:alni@rambler.ru" TargetMode="External"/><Relationship Id="rId29" Type="http://schemas.openxmlformats.org/officeDocument/2006/relationships/hyperlink" Target="mailto:tisbi_al@mail.ru" TargetMode="External"/><Relationship Id="rId30" Type="http://schemas.openxmlformats.org/officeDocument/2006/relationships/hyperlink" Target="mailto:af@tisbi.ru" TargetMode="External"/><Relationship Id="rId31" Type="http://schemas.openxmlformats.org/officeDocument/2006/relationships/hyperlink" Target="mailto:%20elabuga@kpfu.ru" TargetMode="External"/><Relationship Id="rId32" Type="http://schemas.openxmlformats.org/officeDocument/2006/relationships/hyperlink" Target="http://lfknitukai@yandex.ru" TargetMode="External"/><Relationship Id="rId33" Type="http://schemas.openxmlformats.org/officeDocument/2006/relationships/hyperlink" Target="http://lfkai.ru/" TargetMode="External"/><Relationship Id="rId34" Type="http://schemas.openxmlformats.org/officeDocument/2006/relationships/hyperlink" Target="mailto:pd@nchti.ru" TargetMode="External"/><Relationship Id="rId35" Type="http://schemas.openxmlformats.org/officeDocument/2006/relationships/hyperlink" Target="http://www.nchti.ru/" TargetMode="External"/><Relationship Id="rId36" Type="http://schemas.openxmlformats.org/officeDocument/2006/relationships/hyperlink" Target="mailto:office@nzh.ieml.ru" TargetMode="External"/><Relationship Id="rId37" Type="http://schemas.openxmlformats.org/officeDocument/2006/relationships/hyperlink" Target="mailto:nkfmgei@mail.ru" TargetMode="External"/><Relationship Id="rId38" Type="http://schemas.openxmlformats.org/officeDocument/2006/relationships/hyperlink" Target="mailto:kgtuvostok@mail.ru" TargetMode="External"/><Relationship Id="rId39" Type="http://schemas.openxmlformats.org/officeDocument/2006/relationships/hyperlink" Target="http://vostok.kai.ru/" TargetMode="External"/><Relationship Id="rId40" Type="http://schemas.openxmlformats.org/officeDocument/2006/relationships/hyperlink" Target="mailto:info@bolgar.academy" TargetMode="External"/><Relationship Id="rId41" Type="http://schemas.openxmlformats.org/officeDocument/2006/relationships/hyperlink" Target="mailto:bf-kgtu@yandex.ru" TargetMode="External"/><Relationship Id="rId42" Type="http://schemas.openxmlformats.org/officeDocument/2006/relationships/hyperlink" Target="mailto:kaichelny@kaichelny.ru" TargetMode="External"/><Relationship Id="rId43" Type="http://schemas.openxmlformats.org/officeDocument/2006/relationships/hyperlink" Target="https://chelny.ka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9328-272B-4E64-BFA8-F524FF4F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Умарова</dc:creator>
  <cp:revision>61</cp:revision>
  <dcterms:created xsi:type="dcterms:W3CDTF">2023-09-18T15:16:00Z</dcterms:created>
  <dcterms:modified xsi:type="dcterms:W3CDTF">2024-12-20T11:28:40Z</dcterms:modified>
</cp:coreProperties>
</file>